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44" w:rsidRDefault="00F56844" w:rsidP="00F56844">
      <w:pPr>
        <w:pStyle w:val="1"/>
        <w:jc w:val="both"/>
        <w:rPr>
          <w:rFonts w:ascii="Verdana" w:eastAsia="Times New Roman" w:hAnsi="Verdana"/>
          <w:sz w:val="20"/>
          <w:szCs w:val="20"/>
        </w:rPr>
      </w:pPr>
    </w:p>
    <w:p w:rsidR="00F56844" w:rsidRDefault="00F56844" w:rsidP="00F56844">
      <w:pPr>
        <w:pStyle w:val="1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u w:val="single"/>
        </w:rPr>
        <w:t>Приложение 12</w:t>
      </w:r>
      <w:r>
        <w:rPr>
          <w:rFonts w:ascii="Verdana" w:eastAsia="Times New Roman" w:hAnsi="Verdana"/>
          <w:sz w:val="20"/>
          <w:szCs w:val="20"/>
        </w:rPr>
        <w:t xml:space="preserve">                                                                 </w:t>
      </w:r>
      <w:r>
        <w:rPr>
          <w:rFonts w:ascii="Verdana" w:eastAsia="Times New Roman" w:hAnsi="Verdana"/>
          <w:b/>
          <w:bCs/>
          <w:sz w:val="20"/>
          <w:szCs w:val="20"/>
          <w:u w:val="single"/>
        </w:rPr>
        <w:t>Форма 9-П01.01/12</w:t>
      </w:r>
    </w:p>
    <w:p w:rsidR="00F56844" w:rsidRDefault="00F56844" w:rsidP="00F56844">
      <w:pPr>
        <w:pStyle w:val="1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                                                                               </w:t>
      </w:r>
    </w:p>
    <w:p w:rsidR="00F56844" w:rsidRDefault="00F56844" w:rsidP="00F56844">
      <w:pPr>
        <w:pStyle w:val="1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                                                                                   </w:t>
      </w:r>
    </w:p>
    <w:p w:rsidR="00F56844" w:rsidRDefault="00F56844" w:rsidP="00F56844">
      <w:pPr>
        <w:jc w:val="both"/>
        <w:rPr>
          <w:rFonts w:ascii="Verdana" w:hAnsi="Verdana"/>
          <w:sz w:val="20"/>
          <w:szCs w:val="20"/>
        </w:rPr>
      </w:pPr>
    </w:p>
    <w:p w:rsidR="00F56844" w:rsidRDefault="00F56844" w:rsidP="00F56844">
      <w:pPr>
        <w:jc w:val="both"/>
        <w:rPr>
          <w:rFonts w:ascii="Verdana" w:hAnsi="Verdana"/>
          <w:sz w:val="24"/>
          <w:szCs w:val="24"/>
        </w:rPr>
      </w:pPr>
    </w:p>
    <w:p w:rsidR="00F56844" w:rsidRDefault="00F56844" w:rsidP="00F56844">
      <w:pPr>
        <w:pStyle w:val="a4"/>
        <w:spacing w:after="0" w:line="276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Форма анкеты</w:t>
      </w:r>
    </w:p>
    <w:tbl>
      <w:tblPr>
        <w:tblW w:w="99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9"/>
        <w:gridCol w:w="1514"/>
        <w:gridCol w:w="1898"/>
        <w:gridCol w:w="60"/>
      </w:tblGrid>
      <w:tr w:rsidR="00F56844" w:rsidTr="00F56844">
        <w:trPr>
          <w:jc w:val="center"/>
        </w:trPr>
        <w:tc>
          <w:tcPr>
            <w:tcW w:w="6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Вопрос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Ответ Контрагента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Комментарии ответственной службы</w:t>
            </w:r>
          </w:p>
        </w:tc>
        <w:tc>
          <w:tcPr>
            <w:tcW w:w="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99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 Общие сведения</w:t>
            </w:r>
          </w:p>
        </w:tc>
      </w:tr>
      <w:tr w:rsidR="00F56844" w:rsidTr="00F56844">
        <w:trPr>
          <w:trHeight w:val="232"/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Наименование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Дата государственной регистрации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Порядок создания общества (учреждение / в порядке реорганизации)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Директор (ФИО), дата назначения на должность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Главный бухгалтер (ФИО), дата назначения на должность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Давность сотрудничества с предприятиями Группы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Наличие иных контрагентов (перечислить наиболее крупных)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Наличие собственного сайта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Наличие публикаций в СМИ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Для поставщиков – поставка продукции собственного производства / перепродажа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Если перепродажа – может ли подтвердить статус авторизированного партнера (официального дилера) известного производителя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Контрагент не находится в процедуре банкротства, ликвидации или реорганизации. В случае нахождения контрагента в процедуре реорганизации – указывается форма и причины реорганизации.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99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 Производственные возможности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Наличие оборудования, машин, станков (собственность / аренда). Если аренда:</w:t>
            </w:r>
          </w:p>
          <w:p w:rsidR="00F56844" w:rsidRDefault="00F56844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Арендодатель,</w:t>
            </w:r>
          </w:p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Когда и на какой срок заключен договор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Наличие производственных и складских площадей (собственность / аренда), площадь, описание. Если аренда:</w:t>
            </w:r>
          </w:p>
          <w:p w:rsidR="00F56844" w:rsidRDefault="00F56844" w:rsidP="004764E3">
            <w:pPr>
              <w:pStyle w:val="a4"/>
              <w:numPr>
                <w:ilvl w:val="0"/>
                <w:numId w:val="1"/>
              </w:numPr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Арендодатель,</w:t>
            </w:r>
          </w:p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Когда и на какой срок заключен договор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Наличие офисных помещений (собственность / аренда), площадь, описание. Если аренда:</w:t>
            </w:r>
          </w:p>
          <w:p w:rsidR="00F56844" w:rsidRDefault="00F56844" w:rsidP="004764E3">
            <w:pPr>
              <w:pStyle w:val="a4"/>
              <w:numPr>
                <w:ilvl w:val="0"/>
                <w:numId w:val="1"/>
              </w:numPr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Арендодатель,</w:t>
            </w:r>
          </w:p>
          <w:p w:rsidR="00F56844" w:rsidRDefault="00F56844" w:rsidP="004764E3">
            <w:pPr>
              <w:pStyle w:val="a4"/>
              <w:numPr>
                <w:ilvl w:val="0"/>
                <w:numId w:val="1"/>
              </w:numPr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Когда и на какой срок заключен договор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Наличие штата (кол-во человек), в том числе</w:t>
            </w:r>
          </w:p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производственные рабочие,</w:t>
            </w:r>
          </w:p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управленческий персонал,</w:t>
            </w:r>
          </w:p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обслуживающий персонал (напр., секретарь, уборщица и т.д.)</w:t>
            </w:r>
          </w:p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Указать – штатные работники или ГПХ.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99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 Налоговые обязательства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Применяемая система налогообложения (обычная 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спецрежимы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Имеются ли неурегулированные разногласия с налоговыми органами? Если да – по какому вопросу и сумма спора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Итоги налоговых проверок за последние 3 года (сумма доначислений, результаты оспаривания и т.д.)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  <w:tr w:rsidR="00F56844" w:rsidTr="00F56844">
        <w:trPr>
          <w:trHeight w:val="1266"/>
          <w:jc w:val="center"/>
        </w:trPr>
        <w:tc>
          <w:tcPr>
            <w:tcW w:w="6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Налоговая нагрузка за последний отчетный год (%), рассчитываемая по формуле: </w:t>
            </w:r>
          </w:p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Налоговая нагрузка (НН) = Сумма налогов, уплаченных по данным отчетности в течение года / Сумма бухгалтерской выручки за год без учета НДС и акцизов * 100%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844" w:rsidRDefault="00F56844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6844" w:rsidRDefault="00F5684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56844" w:rsidRDefault="00F56844">
            <w:r>
              <w:t> </w:t>
            </w:r>
          </w:p>
        </w:tc>
      </w:tr>
    </w:tbl>
    <w:p w:rsidR="00F56844" w:rsidRDefault="00F56844" w:rsidP="00F56844">
      <w:pPr>
        <w:jc w:val="both"/>
      </w:pPr>
    </w:p>
    <w:p w:rsidR="00F56844" w:rsidRDefault="00F56844" w:rsidP="00F56844">
      <w:pPr>
        <w:jc w:val="both"/>
        <w:rPr>
          <w:rFonts w:ascii="Verdana" w:hAnsi="Verdana"/>
        </w:rPr>
      </w:pPr>
    </w:p>
    <w:p w:rsidR="00F56844" w:rsidRDefault="00F56844" w:rsidP="00F56844">
      <w:pPr>
        <w:jc w:val="both"/>
        <w:rPr>
          <w:rFonts w:ascii="Verdana" w:hAnsi="Verdana"/>
        </w:rPr>
      </w:pPr>
    </w:p>
    <w:p w:rsidR="00F56844" w:rsidRDefault="00F56844" w:rsidP="00F56844">
      <w:pPr>
        <w:jc w:val="both"/>
        <w:rPr>
          <w:rFonts w:ascii="Verdana" w:hAnsi="Verdana"/>
        </w:rPr>
      </w:pPr>
    </w:p>
    <w:p w:rsidR="00F56844" w:rsidRDefault="00F56844" w:rsidP="00F56844">
      <w:pPr>
        <w:jc w:val="both"/>
        <w:rPr>
          <w:rFonts w:ascii="Verdana" w:hAnsi="Verdana"/>
          <w:sz w:val="20"/>
          <w:szCs w:val="20"/>
        </w:rPr>
      </w:pPr>
    </w:p>
    <w:p w:rsidR="00F56844" w:rsidRDefault="00F56844" w:rsidP="00F56844">
      <w:pPr>
        <w:pStyle w:val="1"/>
        <w:rPr>
          <w:rFonts w:ascii="Verdana" w:eastAsia="Times New Roman" w:hAnsi="Verdana"/>
          <w:b/>
          <w:bCs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u w:val="single"/>
        </w:rPr>
        <w:t>Приложение 3</w:t>
      </w:r>
      <w:r>
        <w:rPr>
          <w:rFonts w:ascii="Verdana" w:eastAsia="Times New Roman" w:hAnsi="Verdana"/>
          <w:sz w:val="20"/>
          <w:szCs w:val="20"/>
        </w:rPr>
        <w:t xml:space="preserve">                                                                  </w:t>
      </w:r>
      <w:r>
        <w:rPr>
          <w:rFonts w:ascii="Verdana" w:eastAsia="Times New Roman" w:hAnsi="Verdana"/>
          <w:b/>
          <w:bCs/>
          <w:sz w:val="20"/>
          <w:szCs w:val="20"/>
          <w:u w:val="single"/>
        </w:rPr>
        <w:t>Форма 9-П01.01/03</w:t>
      </w:r>
    </w:p>
    <w:p w:rsidR="00F56844" w:rsidRDefault="00F56844" w:rsidP="00F56844">
      <w:pPr>
        <w:rPr>
          <w:rFonts w:ascii="Verdana" w:hAnsi="Verdana"/>
          <w:sz w:val="20"/>
          <w:szCs w:val="20"/>
          <w:u w:val="single"/>
        </w:rPr>
      </w:pPr>
    </w:p>
    <w:p w:rsidR="00F56844" w:rsidRDefault="00F56844" w:rsidP="00F5684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                                                                                   </w:t>
      </w:r>
    </w:p>
    <w:tbl>
      <w:tblPr>
        <w:tblW w:w="10060" w:type="dxa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6058"/>
        <w:gridCol w:w="2925"/>
      </w:tblGrid>
      <w:tr w:rsidR="00F56844" w:rsidTr="00F56844">
        <w:trPr>
          <w:trHeight w:val="208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АНКЕТА КОМПЛЕКСНОЙ ПРОВЕРКИ КОНТРАГЕНТА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 Заполнять строго на внешнем портале KYC: (</w:t>
            </w:r>
            <w:hyperlink r:id="rId5" w:history="1">
              <w:r>
                <w:rPr>
                  <w:rStyle w:val="a3"/>
                  <w:rFonts w:ascii="Arial" w:hAnsi="Arial" w:cs="Arial"/>
                  <w:b/>
                  <w:bCs/>
                  <w:sz w:val="20"/>
                  <w:szCs w:val="20"/>
                </w:rPr>
                <w:t>https://www.kyc-compliance.ru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56844" w:rsidTr="00F56844">
        <w:trPr>
          <w:trHeight w:val="121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Общая информация </w:t>
            </w:r>
          </w:p>
        </w:tc>
      </w:tr>
      <w:tr w:rsidR="00F56844" w:rsidTr="00F56844">
        <w:trPr>
          <w:trHeight w:val="72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Предприятие, с которым у Вас (Вашей организации) заключен (планируется к заключению) договор (соглашение)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693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ФИО куратора договора со стороны нашего предприятия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717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Электронный адрес куратора договора со стороны нашего предприятия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68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контрагента, к которому относитесь Вы (Ваша организация)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69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Тип договора (соглашения), к которому заполняется настоящая анкета комплексной проверки контрагента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3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Превысит ли планируемый годовой оборот между Вами (Вашей организацией) и нашим предприятием 1 млн. рублей (совокупно по всем действующим договорам)?  (Если годовой оборот в будущем периоде еще не известен, необходимо ориентироваться по фактическому обороту за прошлый период (год)).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501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1.7.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создания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707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1.8.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заполнения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86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ИНФОРМАЦИЯ О СДЕЛКЕ И ЕЕ УЧАСТНИКАХ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 (TAX ID), а также полное фирменное наименование всех юридических лиц и ФИО всех физических лиц, участвующих в сделке, к которой заполняется настоящая анкета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Роль, в которой выступаете Вы (Ваша организация) в сделке, к которой заполняется настоящая анкета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Участвуют ли какие-либо третьи лица (посредники, агенты и др.) в сделке, к которой заполняется настоящая электронная анкета?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Укажите конечную цель использования приобретаемой Вами (Вашей организацией) продукции и конечного пользователя продукции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2.5.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Являетесь ли Вы (Ваша организация) производителем поставляемой продукции?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2.6.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Имеются ли в составе поставляемой Вами (Вашей организацией) продукции детали (материалы, комплектующие, технологии) иностранного производства?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2.7.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Предмет сделки, к которой заполняется настоящая анкета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86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ИНФОРМАЦИЯ О ЮРИДИЧЕСКИХ ЛИЦАХ И ИНДИВИДУАЛЬНЫХ ПРЕДПРИНИМАТЕЛЯХ, УЧАСТВУЮЩИХ В СДЕЛКЕ</w:t>
            </w:r>
          </w:p>
        </w:tc>
      </w:tr>
      <w:tr w:rsidR="00F56844" w:rsidTr="00F56844">
        <w:trPr>
          <w:trHeight w:val="483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547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 регистрации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71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регистрации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Способ образования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3.5.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учредительных документах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3.6.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Вашей государственной регистрации (государственной регистрации Вашей организации)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3.7.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постановке Вас (Вашей организации) на учет в налоговом органе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3.8.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Юридический адрес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3.9.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Совпадает ли фактический адрес Вашей организации с юридическим адресом?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3.10.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Находится ли Ваша организация в стадии банкротства, ликвидации или реорганизации?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профиль Вашей деятельности (деятельности Вашей организации)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Имеются ли у Вас (Вашей организации) специальные разрешения (лицензии) на осуществление лицензируемых видов деятельности?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Есть ли у Вашей организации сертификаты на соответствие требованиям ISO, IATF?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Единоличный исполнительный орган (единоличные исполнительные органы) (далее - ЕИО), в том числе управляющая организация (при наличии)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3.15.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подписантом договора и настоящей анкеты Единоличный исполнительный орган Вашей организации, указанный в п. 3.14?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3.16.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бухгалтер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3.17.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Финансовый директор и/или Коммерческий директор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3.18.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Технический директор и/или Директор по производству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3.19.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Имеется ли в Вашей организации Совет директоров (Наблюдательный совет) или иной коллегиальный орган управления согласно Уставу?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3.20.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Имеется ли у Вашей организации коллегиальные исполнительные органы (Правление, Дирекция и т.п.) согласно Уставу?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акционерах (участниках) Вашей организации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3.22.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Имеются ли у Вашей организации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бенефициарные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владельцы?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Имеются ли у Вашей организации контролирующие лица?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Есть ли у Вашей организации подконтрольные лица?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3.25.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Есть ли у Вашей организации обособленные подразделения?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3.26.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Принадлежит ли Ваша организация к группе компаний (лиц)?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3.27.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Имеются ли у Вас (Вашей организации и/или группы компаний (лиц), в которую входит Ваша организация) интернет-страницы?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3.28.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Имеются ли публикации в СМИ о Вашей организации?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3.29.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начале контрактного взаимодействия с нашим предприятием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3.30.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доле нашего предприятия в Вашем общем объеме реализации (общем объеме реализации Вашей организации)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видах транспортных грузоперевозок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направлениях транспортных грузоперевозок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27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лицах, в которых застрахована Ваша ответственность (ответственность Вашей организации) и которыми выдана банковская гарантия по сделке, к которой заполняется настоящая анкета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страховом полисе по сделке, к которой заполняется настоящая анкета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3.35.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внутренних процедурах транспортно-экспедиторской компании по выбору, проверке и организации работы с подрядчиками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3.36.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Ваших ключевых партнерах и подрядчиках (ключевых партнерах и подрядчиках Вашей организации) (в том числе государственных и муниципальных)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3.37.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Ваших основных видах деятельности (основных видах деятельности Вашей организации)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86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ПРОИЗВОДСТВЕННЫЕ ВОЗМОЖНОСТИ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Находятся ли Ваши транспортные средства (транспортные средства Вашей организации) в собственности или Вы пользуетесь ими по договору лизинга?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Находятся ли Ваше оборудование (машины, станки) (оборудование (машины, станки) Вашей организации) в собственности или Вы пользуетесь им по договору аренды?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Находятся ли Ваши производственные и складские площади (производственные и складские площади Вашей организации) в собственности или аренде?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Находятся ли Ваши офисные помещения (офисные помещения Вашей организации) в собственности или в аренде?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4.5.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Имеются ли у Вас (Вашей организации) опасные производственные объекты (далее – ОПО)?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4.6.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штатной численности Ваших сотрудников (сотрудников Вашей организации)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86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НАЛОГОВЫЕ ОБЯЗАТЕЛЬСТВА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Применяете ли Вы (Ваша организация) общую систему налогообложения или один из специальных режимов?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Имеются ли у Вас (Вашей организации) неурегулированные разногласия с налоговыми органами?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Итоги налоговых проверок за последние 3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5.4.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Вашей налоговой нагрузке (налоговой нагрузке Вашей организации) за последний отчетный год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86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ИНФОРМАЦИЯ О ФИЗИЧЕСКИХ ЛИЦАХ, УЧАСТВУЮЩИХ В СДЕЛКЕ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Гражданство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Меняли ли Вы когда-либо свои фамилию, имя, отчество?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рождения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регистрации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6.5.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Совпадает ли Ваш адрес фактического пребывания с адресом регистрации?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6.6.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Имеются ли у Вас подконтрольные лица?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86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ПОРЯДОК РАСЧЕТОВ ПО СДЕЛКЕ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Финансовые организации, участвующие в осуществлении расчетов по сделке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7.2.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сделка возмездной?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7.3.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Укажите условия оплаты по сделке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86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8. 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ЭКСПОРТНЫЕ ОГРАНИЧЕНИЯ В ОТНОШЕНИИ ПОСТАВЛЯЕМОЙ ПРОДУКЦИИ</w:t>
            </w:r>
          </w:p>
        </w:tc>
      </w:tr>
      <w:tr w:rsidR="00F56844" w:rsidTr="00F56844">
        <w:trPr>
          <w:trHeight w:val="1308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8.1.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ли какие-либо экспортные ограничения в отношении поставляемой Вами (Вашей организацией) продукции и существует ли необходимость получать разрешение регулятора на экспорт этой продукции?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6844" w:rsidTr="00F56844">
        <w:trPr>
          <w:trHeight w:val="1014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9. 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ОБЯЗАТЕЛЬСТВА КОНТРАГЕНТА ПО ПРЕДОСТАВЛЕНИЮ (РАСКРЫТИЮ) ИНФОРМАЦИИ И ПОДТВЕРЖДЕНИЮ ПОЛНОМОЧИЙ ЛИЦА, ПОДПИСЫВАЮЩЕГО НАСТОЯЩУЮ АНКЕТУ</w:t>
            </w:r>
          </w:p>
        </w:tc>
      </w:tr>
      <w:tr w:rsidR="00F56844" w:rsidTr="00F56844">
        <w:trPr>
          <w:trHeight w:val="1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9.1.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Контрагент обязуется незамедлительно (как только ему станет известно об этом) в письменной форме раскрывать информацию об изменении любых сведений, предоставленных в настоящей анкете.</w:t>
            </w:r>
          </w:p>
        </w:tc>
      </w:tr>
      <w:tr w:rsidR="00F56844" w:rsidTr="00F56844">
        <w:trPr>
          <w:trHeight w:val="1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9.2.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Подписывая настоящую анкету контрагент обязуется не реже одного раза в год предоставлять всю необходимую актуальную и достоверную информацию о себе для проведения стандартной процедуры комплексной проверки контрагента по форме настоящей анкеты.</w:t>
            </w:r>
          </w:p>
        </w:tc>
      </w:tr>
      <w:tr w:rsidR="00F56844" w:rsidTr="00F56844">
        <w:trPr>
          <w:trHeight w:val="12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9.3.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Лицо, подписавшее настоящую анкету от имени юридического лица, должным образом уполномочено этим юридическим лицом.</w:t>
            </w:r>
          </w:p>
        </w:tc>
      </w:tr>
      <w:tr w:rsidR="00F56844" w:rsidTr="00F56844">
        <w:trPr>
          <w:trHeight w:val="2352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9.4.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844" w:rsidRDefault="00F56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Физическое лицо: выражаю согласие на обработку персональных данных, представленных мной в настоящей анкете. Подтверждаю, что ознакомлен с Политикой в отношении обработки персональных данных портала </w:t>
            </w:r>
            <w:hyperlink r:id="rId6" w:history="1"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https://kyc-compliance.ru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и обязуюсь ее соблюдать.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Юридическое лицо: подтверждаю, что персональные данные, представленные в настоящей анкете, получены и распространяются в соответствии требованиями законодательства и Политикой в отношении обработки персональных данных портала </w:t>
            </w:r>
            <w:hyperlink r:id="rId7" w:history="1"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https://kyc-compliance.ru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, с которой я ознакомлен и подтверждаю ее обязательность для организации, указанной при регистрации в личном кабинете на настоящем портале.</w:t>
            </w:r>
          </w:p>
        </w:tc>
      </w:tr>
    </w:tbl>
    <w:p w:rsidR="00F56844" w:rsidRDefault="00F56844" w:rsidP="00F56844">
      <w:pPr>
        <w:rPr>
          <w:rFonts w:ascii="Times New Roman" w:hAnsi="Times New Roman" w:cs="Times New Roman"/>
          <w:sz w:val="24"/>
          <w:szCs w:val="24"/>
        </w:rPr>
      </w:pPr>
    </w:p>
    <w:p w:rsidR="00F56844" w:rsidRDefault="00F56844" w:rsidP="00F56844">
      <w:pPr>
        <w:rPr>
          <w:rFonts w:ascii="Verdana" w:hAnsi="Verdana"/>
        </w:rPr>
      </w:pPr>
    </w:p>
    <w:p w:rsidR="00F56844" w:rsidRDefault="00F56844" w:rsidP="00F56844">
      <w:pPr>
        <w:rPr>
          <w:rFonts w:ascii="Verdana" w:hAnsi="Verdana"/>
        </w:rPr>
      </w:pPr>
    </w:p>
    <w:p w:rsidR="00F56844" w:rsidRDefault="00F56844" w:rsidP="00F56844">
      <w:pPr>
        <w:rPr>
          <w:rFonts w:ascii="Verdana" w:hAnsi="Verdana"/>
        </w:rPr>
      </w:pPr>
    </w:p>
    <w:p w:rsidR="00F56844" w:rsidRDefault="00F56844" w:rsidP="00F56844">
      <w:pPr>
        <w:rPr>
          <w:rFonts w:ascii="Verdana" w:hAnsi="Verdana"/>
        </w:rPr>
      </w:pPr>
    </w:p>
    <w:p w:rsidR="00F56844" w:rsidRDefault="00F56844" w:rsidP="00F56844">
      <w:pPr>
        <w:rPr>
          <w:rFonts w:ascii="Verdana" w:hAnsi="Verdana"/>
        </w:rPr>
      </w:pPr>
    </w:p>
    <w:p w:rsidR="00F56844" w:rsidRDefault="00F56844" w:rsidP="00F56844">
      <w:pPr>
        <w:rPr>
          <w:rFonts w:ascii="Verdana" w:hAnsi="Verdana"/>
        </w:rPr>
      </w:pPr>
    </w:p>
    <w:p w:rsidR="00F56844" w:rsidRDefault="00F56844" w:rsidP="00F56844">
      <w:pPr>
        <w:rPr>
          <w:rFonts w:ascii="Verdana" w:hAnsi="Verdana"/>
        </w:rPr>
      </w:pPr>
    </w:p>
    <w:p w:rsidR="00F56844" w:rsidRDefault="00F56844" w:rsidP="00F56844">
      <w:pPr>
        <w:rPr>
          <w:rFonts w:ascii="Verdana" w:hAnsi="Verdana"/>
        </w:rPr>
      </w:pPr>
    </w:p>
    <w:p w:rsidR="00F56844" w:rsidRDefault="00F56844" w:rsidP="00F56844">
      <w:pPr>
        <w:rPr>
          <w:rFonts w:ascii="Verdana" w:hAnsi="Verdana"/>
        </w:rPr>
      </w:pPr>
    </w:p>
    <w:p w:rsidR="00CC32F9" w:rsidRDefault="00CC32F9">
      <w:bookmarkStart w:id="0" w:name="_GoBack"/>
      <w:bookmarkEnd w:id="0"/>
    </w:p>
    <w:sectPr w:rsidR="00CC3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613EA"/>
    <w:multiLevelType w:val="hybridMultilevel"/>
    <w:tmpl w:val="C7F496B2"/>
    <w:lvl w:ilvl="0" w:tplc="E9F632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9A"/>
    <w:rsid w:val="0083329A"/>
    <w:rsid w:val="00CC32F9"/>
    <w:rsid w:val="00F5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3BB2D-E351-4DF8-B8D1-87AAFA62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844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F56844"/>
    <w:pPr>
      <w:keepNext/>
      <w:outlineLvl w:val="0"/>
    </w:pPr>
    <w:rPr>
      <w:rFonts w:ascii="Times New Roman" w:hAnsi="Times New Roman" w:cs="Times New Roman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6844"/>
    <w:rPr>
      <w:rFonts w:ascii="Times New Roman" w:hAnsi="Times New Roman" w:cs="Times New Roman"/>
      <w:kern w:val="36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F56844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F56844"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yc-compliance.ru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yc-compliance.ru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kyc-compliance.ru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EC9AA5-E3CA-41A7-81F6-7D2209354879}"/>
</file>

<file path=customXml/itemProps2.xml><?xml version="1.0" encoding="utf-8"?>
<ds:datastoreItem xmlns:ds="http://schemas.openxmlformats.org/officeDocument/2006/customXml" ds:itemID="{864555C9-5770-4587-8143-3E7EAF78C6F3}"/>
</file>

<file path=customXml/itemProps3.xml><?xml version="1.0" encoding="utf-8"?>
<ds:datastoreItem xmlns:ds="http://schemas.openxmlformats.org/officeDocument/2006/customXml" ds:itemID="{38B1DD68-CD65-408F-916B-5895A8D2AB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</Words>
  <Characters>9644</Characters>
  <Application>Microsoft Office Word</Application>
  <DocSecurity>0</DocSecurity>
  <Lines>80</Lines>
  <Paragraphs>22</Paragraphs>
  <ScaleCrop>false</ScaleCrop>
  <Company>GAZGROUP</Company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Наталья Анатольевна</dc:creator>
  <cp:keywords/>
  <dc:description/>
  <cp:lastModifiedBy>Егорова Наталья Анатольевна</cp:lastModifiedBy>
  <cp:revision>3</cp:revision>
  <dcterms:created xsi:type="dcterms:W3CDTF">2024-10-03T10:52:00Z</dcterms:created>
  <dcterms:modified xsi:type="dcterms:W3CDTF">2024-10-03T10:52:00Z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